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8D74E3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8D74E3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Povratna zamjenica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93E28" w:rsidRPr="00975B25" w:rsidRDefault="00E93E28" w:rsidP="00C43354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0F0C9B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6</w:t>
            </w:r>
            <w:r w:rsidR="002B3D7E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.5.</w:t>
            </w:r>
            <w:r w:rsidR="00C4335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0F0C9B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Učenik oblikuje tekst i primjenjuje jezična znanja o promjenjivim vrstama riječi na oglednim i čestim primjerima.</w:t>
            </w:r>
          </w:p>
          <w:p w:rsidR="00975B25" w:rsidRPr="00975B25" w:rsidRDefault="00975B25" w:rsidP="00C43354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Uočava padeže kao različite oblike iste riječi na čestim i oglednim primjerima.</w:t>
            </w:r>
          </w:p>
          <w:p w:rsidR="00C422BC" w:rsidRPr="00975B25" w:rsidRDefault="00E93E28" w:rsidP="00C43354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0F0C9B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6.3</w:t>
            </w:r>
            <w:r w:rsidR="002B3D7E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. </w:t>
            </w:r>
            <w:r w:rsidR="000F0C9B" w:rsidRPr="00975B25">
              <w:rPr>
                <w:rFonts w:ascii="Candara" w:hAnsi="Candara"/>
                <w:b w:val="0"/>
                <w:bCs w:val="0"/>
                <w:sz w:val="22"/>
                <w:szCs w:val="22"/>
              </w:rPr>
              <w:t>Učenik čita tekst, uspoređuje podatke prema važnosti i objašnjava značenje teksta.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B3D7E" w:rsidRDefault="000F0C9B" w:rsidP="00C43354">
            <w:pPr>
              <w:numPr>
                <w:ilvl w:val="0"/>
                <w:numId w:val="6"/>
              </w:num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Prepoznaje </w:t>
            </w:r>
            <w:r w:rsidR="008D74E3">
              <w:rPr>
                <w:rFonts w:ascii="Candara" w:eastAsia="Times New Roman" w:hAnsi="Candara" w:cs="Arial"/>
                <w:b w:val="0"/>
              </w:rPr>
              <w:t>povratne</w:t>
            </w:r>
            <w:r>
              <w:rPr>
                <w:rFonts w:ascii="Candara" w:eastAsia="Times New Roman" w:hAnsi="Candara" w:cs="Arial"/>
                <w:b w:val="0"/>
              </w:rPr>
              <w:t xml:space="preserve"> zamjenice </w:t>
            </w:r>
            <w:r w:rsidR="00C43354">
              <w:rPr>
                <w:rFonts w:ascii="Candara" w:eastAsia="Times New Roman" w:hAnsi="Candara" w:cs="Arial"/>
                <w:b w:val="0"/>
              </w:rPr>
              <w:t xml:space="preserve">u tekstu </w:t>
            </w:r>
            <w:r>
              <w:rPr>
                <w:rFonts w:ascii="Candara" w:eastAsia="Times New Roman" w:hAnsi="Candara" w:cs="Arial"/>
                <w:b w:val="0"/>
              </w:rPr>
              <w:t>na ogled</w:t>
            </w:r>
            <w:r w:rsidR="00C43354">
              <w:rPr>
                <w:rFonts w:ascii="Candara" w:eastAsia="Times New Roman" w:hAnsi="Candara" w:cs="Arial"/>
                <w:b w:val="0"/>
              </w:rPr>
              <w:t>nim i čestim primjerima</w:t>
            </w:r>
            <w:r w:rsidR="002B3D7E" w:rsidRPr="00C422BC">
              <w:rPr>
                <w:rFonts w:ascii="Candara" w:eastAsia="Times New Roman" w:hAnsi="Candara" w:cs="Arial"/>
                <w:b w:val="0"/>
              </w:rPr>
              <w:t>.</w:t>
            </w:r>
          </w:p>
          <w:p w:rsidR="002B3D7E" w:rsidRDefault="00C43354" w:rsidP="00C43354">
            <w:pPr>
              <w:numPr>
                <w:ilvl w:val="0"/>
                <w:numId w:val="6"/>
              </w:num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Pravilno </w:t>
            </w:r>
            <w:r w:rsidR="000F0C9B">
              <w:rPr>
                <w:rFonts w:ascii="Candara" w:eastAsia="Times New Roman" w:hAnsi="Candara" w:cs="Arial"/>
                <w:b w:val="0"/>
              </w:rPr>
              <w:t xml:space="preserve">rabi </w:t>
            </w:r>
            <w:r w:rsidR="008D74E3">
              <w:rPr>
                <w:rFonts w:ascii="Candara" w:eastAsia="Times New Roman" w:hAnsi="Candara" w:cs="Arial"/>
                <w:b w:val="0"/>
              </w:rPr>
              <w:t>kraće (nenaglašene) i dulje (naglašene) oblike povratne</w:t>
            </w:r>
            <w:r w:rsidR="000F0C9B">
              <w:rPr>
                <w:rFonts w:ascii="Candara" w:eastAsia="Times New Roman" w:hAnsi="Candara" w:cs="Arial"/>
                <w:b w:val="0"/>
              </w:rPr>
              <w:t xml:space="preserve"> zamjenice u govoru i pismu</w:t>
            </w:r>
            <w:r w:rsidR="002B3D7E">
              <w:rPr>
                <w:rFonts w:ascii="Candara" w:eastAsia="Times New Roman" w:hAnsi="Candara" w:cs="Arial"/>
                <w:b w:val="0"/>
              </w:rPr>
              <w:t>.</w:t>
            </w:r>
          </w:p>
          <w:p w:rsidR="008D74E3" w:rsidRPr="00463271" w:rsidRDefault="008D74E3" w:rsidP="00C43354">
            <w:pPr>
              <w:numPr>
                <w:ilvl w:val="0"/>
                <w:numId w:val="6"/>
              </w:num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Prepoznaje povratne glagole na oglednim i čestim primjerima i pravilno ih piše.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8D74E3">
              <w:rPr>
                <w:rFonts w:ascii="Candara" w:eastAsia="Times New Roman" w:hAnsi="Candara" w:cs="Arial"/>
                <w:i/>
              </w:rPr>
              <w:t>Povratna zamjenica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književnim </w:t>
            </w:r>
            <w:r w:rsidR="0028357C">
              <w:rPr>
                <w:rFonts w:ascii="Candara" w:eastAsia="Times New Roman" w:hAnsi="Candara" w:cs="Arial"/>
              </w:rPr>
              <w:t xml:space="preserve">ulomkom </w:t>
            </w:r>
            <w:r w:rsidR="000F0C9B">
              <w:rPr>
                <w:rFonts w:ascii="Candara" w:eastAsia="Times New Roman" w:hAnsi="Candara" w:cs="Arial"/>
              </w:rPr>
              <w:t xml:space="preserve">iz romana </w:t>
            </w:r>
            <w:r w:rsidR="008D74E3">
              <w:rPr>
                <w:rFonts w:ascii="Candara" w:eastAsia="Times New Roman" w:hAnsi="Candara" w:cs="Arial"/>
                <w:i/>
              </w:rPr>
              <w:t>Putovanje na rijeku More</w:t>
            </w:r>
            <w:r w:rsidR="000F0C9B">
              <w:rPr>
                <w:rFonts w:ascii="Candara" w:eastAsia="Times New Roman" w:hAnsi="Candara" w:cs="Arial"/>
                <w:i/>
              </w:rPr>
              <w:t xml:space="preserve"> </w:t>
            </w:r>
            <w:r w:rsidR="008D74E3">
              <w:rPr>
                <w:rFonts w:ascii="Candara" w:eastAsia="Times New Roman" w:hAnsi="Candara" w:cs="Arial"/>
              </w:rPr>
              <w:t xml:space="preserve">Eve </w:t>
            </w:r>
            <w:proofErr w:type="spellStart"/>
            <w:r w:rsidR="008D74E3">
              <w:rPr>
                <w:rFonts w:ascii="Candara" w:eastAsia="Times New Roman" w:hAnsi="Candara" w:cs="Arial"/>
              </w:rPr>
              <w:t>Ibbotson</w:t>
            </w:r>
            <w:proofErr w:type="spellEnd"/>
            <w:r w:rsidR="008D74E3">
              <w:rPr>
                <w:rFonts w:ascii="Candara" w:eastAsia="Times New Roman" w:hAnsi="Candara" w:cs="Arial"/>
              </w:rPr>
              <w:t>.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</w:p>
          <w:p w:rsidR="00415DC6" w:rsidRDefault="00415DC6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motivacijskome dijelu sata učenici promatraju fotografiju koja prikazuje djevojčicu Maju i čitaju riječi koje ona sebi upućuje kako bi se ohrabrila. Zaključuju da se riječ </w:t>
            </w:r>
            <w:r>
              <w:rPr>
                <w:rFonts w:ascii="Candara" w:eastAsia="Times New Roman" w:hAnsi="Candara" w:cs="Arial"/>
                <w:i/>
              </w:rPr>
              <w:t xml:space="preserve">sebe </w:t>
            </w:r>
            <w:r>
              <w:rPr>
                <w:rFonts w:ascii="Candara" w:eastAsia="Times New Roman" w:hAnsi="Candara" w:cs="Arial"/>
              </w:rPr>
              <w:t xml:space="preserve">u rečenici </w:t>
            </w:r>
            <w:r>
              <w:rPr>
                <w:rFonts w:ascii="Candara" w:eastAsia="Times New Roman" w:hAnsi="Candara" w:cs="Arial"/>
                <w:i/>
              </w:rPr>
              <w:t xml:space="preserve">Vjeruj u sebe. </w:t>
            </w:r>
            <w:r>
              <w:rPr>
                <w:rFonts w:ascii="Candara" w:eastAsia="Times New Roman" w:hAnsi="Candara" w:cs="Arial"/>
              </w:rPr>
              <w:t>odnosi na Maju, zamjenjuje njezino ime.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415DC6">
              <w:rPr>
                <w:rFonts w:ascii="Candara" w:eastAsia="Times New Roman" w:hAnsi="Candara" w:cs="Arial"/>
                <w:i/>
              </w:rPr>
              <w:t>Povratna zamjenica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3061A4" w:rsidRDefault="00C422BC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13D7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>promatraju polazne rečenice i izdvajaju u njima vršitelja radnje (</w:t>
            </w:r>
            <w:r w:rsidR="00415DC6" w:rsidRPr="00415DC6">
              <w:rPr>
                <w:rFonts w:ascii="Candara" w:eastAsia="Times New Roman" w:hAnsi="Candara" w:cs="Times New Roman"/>
                <w:i/>
                <w:lang w:eastAsia="hr-HR"/>
              </w:rPr>
              <w:t>Maju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>). Uočavaju da su istaknute riječi u polaznim rečenicama zamjenice (</w:t>
            </w:r>
            <w:r w:rsidR="00415DC6" w:rsidRPr="00415DC6">
              <w:rPr>
                <w:rFonts w:ascii="Candara" w:eastAsia="Times New Roman" w:hAnsi="Candara" w:cs="Times New Roman"/>
                <w:i/>
                <w:lang w:eastAsia="hr-HR"/>
              </w:rPr>
              <w:t>njoj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 i </w:t>
            </w:r>
            <w:r w:rsidR="00415DC6" w:rsidRPr="00415DC6">
              <w:rPr>
                <w:rFonts w:ascii="Candara" w:eastAsia="Times New Roman" w:hAnsi="Candara" w:cs="Times New Roman"/>
                <w:i/>
                <w:lang w:eastAsia="hr-HR"/>
              </w:rPr>
              <w:t>sebe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)  te da nemaju jednako značenje. U rečenici </w:t>
            </w:r>
            <w:r w:rsidR="00415DC6">
              <w:rPr>
                <w:rFonts w:ascii="Candara" w:eastAsia="Times New Roman" w:hAnsi="Candara" w:cs="Times New Roman"/>
                <w:i/>
                <w:lang w:eastAsia="hr-HR"/>
              </w:rPr>
              <w:t xml:space="preserve">Maja je vjerovala </w:t>
            </w:r>
            <w:r w:rsidR="00415DC6" w:rsidRPr="00415DC6">
              <w:rPr>
                <w:rFonts w:ascii="Candara" w:eastAsia="Times New Roman" w:hAnsi="Candara" w:cs="Times New Roman"/>
                <w:b/>
                <w:i/>
                <w:lang w:eastAsia="hr-HR"/>
              </w:rPr>
              <w:t>njoj</w:t>
            </w:r>
            <w:r w:rsidR="00415DC6">
              <w:rPr>
                <w:rFonts w:ascii="Candara" w:eastAsia="Times New Roman" w:hAnsi="Candara" w:cs="Times New Roman"/>
                <w:i/>
                <w:lang w:eastAsia="hr-HR"/>
              </w:rPr>
              <w:t xml:space="preserve">.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>istaknuta je zamjenica osobna i označava da je Maja vjerovala nekomu drugomu, ne sebi.</w:t>
            </w:r>
          </w:p>
          <w:p w:rsidR="00415DC6" w:rsidRDefault="00415DC6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 rečenici 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 xml:space="preserve">Maja je vjerovala </w:t>
            </w:r>
            <w:r w:rsidRPr="00415DC6">
              <w:rPr>
                <w:rFonts w:ascii="Candara" w:eastAsia="Times New Roman" w:hAnsi="Candara" w:cs="Times New Roman"/>
                <w:b/>
                <w:i/>
                <w:lang w:eastAsia="hr-HR"/>
              </w:rPr>
              <w:t>sebi</w:t>
            </w:r>
            <w:r>
              <w:rPr>
                <w:rFonts w:ascii="Candara" w:eastAsia="Times New Roman" w:hAnsi="Candara" w:cs="Times New Roman"/>
                <w:i/>
                <w:lang w:eastAsia="hr-HR"/>
              </w:rPr>
              <w:t xml:space="preserve">. </w:t>
            </w:r>
            <w:r>
              <w:rPr>
                <w:rFonts w:ascii="Candara" w:eastAsia="Times New Roman" w:hAnsi="Candara" w:cs="Times New Roman"/>
                <w:lang w:eastAsia="hr-HR"/>
              </w:rPr>
              <w:t>istaknuta zamjenica označava da se radnja odnosi na vršitelja radnje, na Maju.</w:t>
            </w:r>
          </w:p>
          <w:p w:rsidR="00415DC6" w:rsidRPr="00415DC6" w:rsidRDefault="00415DC6" w:rsidP="00415DC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prvoga koraka definiramo povratnu zamjenicu kao zamjenicu koja izriče da se radnja vraća, odnosi na vršitelja radnje.</w:t>
            </w:r>
          </w:p>
          <w:p w:rsidR="00C422BC" w:rsidRPr="00C422BC" w:rsidRDefault="00415DC6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rješavaju zadatak u kojemu trebaju odrediti </w:t>
            </w:r>
            <w:r>
              <w:rPr>
                <w:rFonts w:ascii="Candara" w:eastAsia="Times New Roman" w:hAnsi="Candara" w:cs="Times New Roman"/>
                <w:lang w:eastAsia="hr-HR"/>
              </w:rPr>
              <w:lastRenderedPageBreak/>
              <w:t>vršitelja radnje u zadanim rečenicama te zaključiti u kojoj se rečenici radnja vraća na vršitelja radnje, tj. u kojoj je rečenici uporabljena povratna zamjenica.</w:t>
            </w:r>
          </w:p>
          <w:p w:rsidR="00900BD3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>promatraju koje riječi zamjenjuje povratna zamjenica. Uočavaju da povratnom zamjenicom zamjenjujemo sve osobne zamjenice kad se radnja vraća na vršitelja radnje.</w:t>
            </w:r>
          </w:p>
          <w:p w:rsidR="00F7267C" w:rsidRPr="003061A4" w:rsidRDefault="00F7267C" w:rsidP="003E6132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Promatraju kako se sklanja povratna zamjenica te uočavaju da ona nema oblike za nominativ i vokativ te da u genitivu, dativu i akuzativu ima dulje i kraće oblike.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drugoga koraka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rješavaju zadatak u kojemu 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>trebaju ispraviti pogrešno uporabljene vrste zamjenica u rečenicama.</w:t>
            </w:r>
          </w:p>
          <w:p w:rsidR="00F7267C" w:rsidRDefault="00C422BC" w:rsidP="00F7267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F7267C">
              <w:rPr>
                <w:rFonts w:ascii="Candara" w:eastAsia="Times New Roman" w:hAnsi="Candara" w:cs="Times New Roman"/>
                <w:lang w:eastAsia="hr-HR"/>
              </w:rPr>
              <w:t>uočavaju kad rabimo kraće, a kad dulje oblike povratne zamjenice.</w:t>
            </w:r>
          </w:p>
          <w:p w:rsidR="003E6132" w:rsidRPr="00C422BC" w:rsidRDefault="00F7267C" w:rsidP="00F7267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Promatraju glagole koji uza se imaju povratnu zamjenicu </w:t>
            </w:r>
            <w:r w:rsidRPr="00F7267C">
              <w:rPr>
                <w:rFonts w:ascii="Candara" w:eastAsia="Times New Roman" w:hAnsi="Candara" w:cs="Times New Roman"/>
                <w:i/>
                <w:lang w:eastAsia="hr-HR"/>
              </w:rPr>
              <w:t>se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i navode primjere takvih glagola koje svakodnevno rabe u govoru. Objašnjavamo da takve glagole zovemo povratnim glagolima.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3354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AF22C9">
            <w:pPr>
              <w:rPr>
                <w:rFonts w:ascii="Calibri" w:eastAsia="Times New Roman" w:hAnsi="Calibri" w:cs="Calibri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Pr="00C422BC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F7267C">
              <w:rPr>
                <w:rFonts w:ascii="Candara" w:eastAsia="Times New Roman" w:hAnsi="Candara" w:cs="Arial"/>
              </w:rPr>
              <w:t xml:space="preserve">povratnoj zamjenici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prvi dio, rubrika </w:t>
            </w:r>
            <w:r w:rsidR="00F7267C"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Primjenjujem,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>kviz)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.</w:t>
            </w:r>
          </w:p>
          <w:p w:rsidR="003E6132" w:rsidRPr="0090113E" w:rsidRDefault="00C422BC" w:rsidP="0090113E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C422BC" w:rsidRPr="00C422BC" w:rsidRDefault="00BE50D7" w:rsidP="007E7E0B">
            <w:pPr>
              <w:rPr>
                <w:rFonts w:ascii="Candara" w:eastAsia="Times New Roman" w:hAnsi="Candara" w:cs="Arial"/>
                <w:b w:val="0"/>
              </w:rPr>
            </w:pPr>
            <w:r w:rsidRPr="00C43354">
              <w:rPr>
                <w:rFonts w:asciiTheme="majorHAnsi" w:eastAsia="Times New Roman" w:hAnsiTheme="majorHAnsi" w:cstheme="majorHAns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F22C9">
              <w:rPr>
                <w:rFonts w:ascii="Candara" w:eastAsia="Times New Roman" w:hAnsi="Candara" w:cs="Arial"/>
                <w:b w:val="0"/>
              </w:rPr>
              <w:t>rješava zadatke i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7E7E0B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aka iz radne bilježnice i</w:t>
            </w:r>
            <w:r w:rsidR="00891064">
              <w:rPr>
                <w:rFonts w:ascii="Candara" w:eastAsia="Times New Roman" w:hAnsi="Candara" w:cs="Times New Roman"/>
                <w:lang w:eastAsia="hr-HR"/>
              </w:rPr>
              <w:t>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zadatak u </w:t>
            </w:r>
            <w:r w:rsidR="0090113E" w:rsidRPr="007E7E0B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rubrici</w:t>
            </w:r>
            <w:r w:rsidR="00891064" w:rsidRP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 xml:space="preserve"> </w:t>
            </w:r>
            <w:r w:rsid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Primjenjujem</w:t>
            </w:r>
            <w:r w:rsidR="0090113E" w:rsidRPr="007E7E0B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 xml:space="preserve"> u digitalnome udžbeniku</w:t>
            </w:r>
            <w:r w:rsidR="0090113E" w:rsidRPr="0090113E">
              <w:rPr>
                <w:rFonts w:ascii="Candara" w:eastAsia="Times New Roman" w:hAnsi="Candara" w:cs="Times New Roman"/>
                <w:lang w:eastAsia="hr-HR"/>
              </w:rPr>
              <w:t xml:space="preserve"> (</w:t>
            </w:r>
            <w:r w:rsidR="007E7E0B">
              <w:rPr>
                <w:rFonts w:ascii="Candara" w:eastAsia="Times New Roman" w:hAnsi="Candara" w:cs="Times New Roman"/>
                <w:lang w:eastAsia="hr-HR"/>
              </w:rPr>
              <w:t>U nekoliko rečenica napiši kako se pripremaš za putovanje. Uporabi tri različita oblika povratne zamjenice. Istakni ih crvenom bojom</w:t>
            </w:r>
            <w:r w:rsidR="0090113E" w:rsidRPr="0090113E">
              <w:rPr>
                <w:rFonts w:ascii="Candara" w:eastAsia="Times New Roman" w:hAnsi="Candara" w:cs="Times New Roman"/>
                <w:lang w:eastAsia="hr-HR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90113E">
              <w:rPr>
                <w:rFonts w:ascii="Candara" w:eastAsia="Times New Roman" w:hAnsi="Candara" w:cstheme="minorHAnsi"/>
                <w:b w:val="0"/>
                <w:lang w:eastAsia="hr-HR"/>
              </w:rPr>
              <w:t>prvi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C43354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C43354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43354">
              <w:rPr>
                <w:rFonts w:ascii="Candara" w:eastAsia="Times New Roman" w:hAnsi="Candara" w:cs="Arial"/>
              </w:rPr>
              <w:t>ostalih učenika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7E7E0B" w:rsidP="00C422B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Povratna zamjenica</w:t>
            </w:r>
          </w:p>
          <w:p w:rsidR="007E7E0B" w:rsidRDefault="007E7E0B" w:rsidP="00C422B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</w:p>
          <w:p w:rsidR="007E7E0B" w:rsidRDefault="007E7E0B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3F1F1E" w:rsidRDefault="003F1F1E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891064" w:rsidRPr="00AF22C9" w:rsidRDefault="007E7E0B" w:rsidP="00AF22C9">
            <w:pPr>
              <w:pStyle w:val="Odlomakpopisa"/>
              <w:numPr>
                <w:ilvl w:val="0"/>
                <w:numId w:val="8"/>
              </w:numPr>
              <w:tabs>
                <w:tab w:val="left" w:pos="3407"/>
              </w:tabs>
              <w:ind w:left="276" w:hanging="218"/>
              <w:rPr>
                <w:rFonts w:ascii="Candara" w:eastAsia="Times New Roman" w:hAnsi="Candara" w:cs="Times New Roman"/>
                <w:lang w:eastAsia="hr-HR"/>
              </w:rPr>
            </w:pPr>
            <w:r w:rsidRPr="00AF22C9">
              <w:rPr>
                <w:rFonts w:ascii="Candara" w:eastAsia="Times New Roman" w:hAnsi="Candara" w:cs="Times New Roman"/>
                <w:lang w:eastAsia="hr-HR"/>
              </w:rPr>
              <w:lastRenderedPageBreak/>
              <w:t>Maja je vjerovala njoj</w:t>
            </w:r>
            <w:r w:rsidR="0090113E" w:rsidRPr="00AF22C9">
              <w:rPr>
                <w:rFonts w:ascii="Candara" w:eastAsia="Times New Roman" w:hAnsi="Candara" w:cs="Times New Roman"/>
                <w:lang w:eastAsia="hr-HR"/>
              </w:rPr>
              <w:t xml:space="preserve">.              </w:t>
            </w:r>
            <w:r w:rsidRPr="00AF22C9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Maja je vjerovala </w:t>
            </w:r>
            <w:r w:rsidRPr="00AF22C9">
              <w:rPr>
                <w:rFonts w:ascii="Candara" w:eastAsia="Times New Roman" w:hAnsi="Candara" w:cs="Times New Roman"/>
                <w:color w:val="FF0000"/>
                <w:lang w:eastAsia="hr-HR"/>
              </w:rPr>
              <w:t>sebi</w:t>
            </w:r>
            <w:r w:rsidR="0090113E" w:rsidRPr="00AF22C9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3E6132" w:rsidRDefault="007E7E0B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 xml:space="preserve">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↓                           </w:t>
            </w:r>
            <w:r w:rsidR="0090113E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C422BC"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 w:rsidR="0090113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</w:t>
            </w:r>
            <w:r w:rsidR="0090113E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</w:p>
          <w:p w:rsidR="0090113E" w:rsidRPr="007E7E0B" w:rsidRDefault="0090113E" w:rsidP="007E7E0B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AF22C9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7E7E0B" w:rsidRPr="007E7E0B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vršitelj</w:t>
            </w:r>
            <w:r w:rsidR="007E7E0B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        Komu?                                           Komu?</w:t>
            </w:r>
          </w:p>
          <w:p w:rsidR="007E7E0B" w:rsidRPr="007E7E0B" w:rsidRDefault="007E7E0B" w:rsidP="007E7E0B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7E7E0B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</w:t>
            </w:r>
            <w:r w:rsidR="00AF22C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r</w:t>
            </w:r>
            <w:r w:rsidRPr="007E7E0B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adnje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        </w:t>
            </w:r>
            <w:r w:rsidR="00AF22C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Učiteljici.                                      Sebi. (Maji.)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4B6C4D" w:rsidRPr="007E7E0B" w:rsidRDefault="007E7E0B" w:rsidP="00AF22C9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r w:rsidRPr="007E7E0B">
              <w:rPr>
                <w:rFonts w:ascii="Candara" w:eastAsia="Times New Roman" w:hAnsi="Candara" w:cstheme="minorHAnsi"/>
                <w:lang w:eastAsia="hr-HR"/>
              </w:rPr>
              <w:t>Povratna zamjenica</w:t>
            </w:r>
            <w:r w:rsidR="0090113E" w:rsidRPr="007E7E0B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Pr="007E7E0B">
              <w:rPr>
                <w:rFonts w:ascii="Candara" w:eastAsia="Times New Roman" w:hAnsi="Candara" w:cs="Arial"/>
                <w:b w:val="0"/>
                <w:i/>
                <w:lang w:eastAsia="hr-HR"/>
              </w:rPr>
              <w:t>sebe</w:t>
            </w:r>
            <w:r w:rsidRPr="007E7E0B">
              <w:rPr>
                <w:rFonts w:ascii="Candara" w:eastAsia="Times New Roman" w:hAnsi="Candara" w:cs="Arial"/>
                <w:b w:val="0"/>
                <w:lang w:eastAsia="hr-HR"/>
              </w:rPr>
              <w:t xml:space="preserve"> izriče da se radnja vraća, odnosi na vršitelja radnje, to jest da vršitelj radnje radnju vrši na samome sebi.</w:t>
            </w:r>
          </w:p>
          <w:p w:rsidR="00AF22C9" w:rsidRPr="00C43354" w:rsidRDefault="00AF22C9" w:rsidP="00C43354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7E7E0B" w:rsidRPr="00AF22C9" w:rsidRDefault="007E7E0B" w:rsidP="00AF22C9">
            <w:pPr>
              <w:pStyle w:val="Odlomakpopisa"/>
              <w:numPr>
                <w:ilvl w:val="0"/>
                <w:numId w:val="7"/>
              </w:numPr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>Ja sam uvijek iskren prema</w:t>
            </w:r>
            <w:r w:rsidRPr="00AF22C9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Pr="00AF22C9">
              <w:rPr>
                <w:rFonts w:ascii="Candara" w:eastAsia="Times New Roman" w:hAnsi="Candara" w:cstheme="minorHAnsi"/>
                <w:strike/>
                <w:lang w:eastAsia="hr-HR"/>
              </w:rPr>
              <w:t>meni</w:t>
            </w:r>
            <w:r w:rsidRPr="00AF22C9">
              <w:rPr>
                <w:rFonts w:ascii="Candara" w:eastAsia="Times New Roman" w:hAnsi="Candara" w:cstheme="minorHAnsi"/>
                <w:lang w:eastAsia="hr-HR"/>
              </w:rPr>
              <w:t xml:space="preserve">.  </w:t>
            </w:r>
            <w:r w:rsidRPr="00AF22C9">
              <w:rPr>
                <w:rFonts w:ascii="Arial" w:eastAsia="Times New Roman" w:hAnsi="Arial" w:cs="Arial"/>
                <w:lang w:eastAsia="hr-HR"/>
              </w:rPr>
              <w:t>→</w:t>
            </w:r>
            <w:r w:rsidRPr="00AF22C9">
              <w:rPr>
                <w:rFonts w:ascii="Candara" w:eastAsia="Times New Roman" w:hAnsi="Candara" w:cstheme="minorHAnsi"/>
                <w:lang w:eastAsia="hr-HR"/>
              </w:rPr>
              <w:t xml:space="preserve">   </w:t>
            </w: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>Ja sam uvijek iskren prema</w:t>
            </w:r>
            <w:r w:rsidRPr="00AF22C9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Pr="00AF22C9">
              <w:rPr>
                <w:rFonts w:ascii="Candara" w:eastAsia="Times New Roman" w:hAnsi="Candara" w:cstheme="minorHAnsi"/>
                <w:color w:val="FF0000"/>
                <w:lang w:eastAsia="hr-HR"/>
              </w:rPr>
              <w:t>sebi</w:t>
            </w:r>
            <w:r w:rsidRPr="00AF22C9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:rsidR="007E7E0B" w:rsidRPr="007E7E0B" w:rsidRDefault="007E7E0B" w:rsidP="007E7E0B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                       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                                        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</w:t>
            </w:r>
          </w:p>
          <w:p w:rsidR="00AF22C9" w:rsidRPr="00AF22C9" w:rsidRDefault="00AF22C9" w:rsidP="00AF22C9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   </w:t>
            </w: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>vršitelj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             osobna                                                        povratna</w:t>
            </w:r>
          </w:p>
          <w:p w:rsidR="00AF22C9" w:rsidRDefault="00AF22C9" w:rsidP="00AF22C9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radnje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              zamjenica                                                  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zamjenica</w:t>
            </w:r>
            <w:proofErr w:type="spellEnd"/>
          </w:p>
          <w:p w:rsidR="00AF22C9" w:rsidRDefault="00AF22C9" w:rsidP="00AF22C9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AF22C9" w:rsidRDefault="00AF22C9" w:rsidP="00C43354">
            <w:pPr>
              <w:pStyle w:val="Odlomakpopisa"/>
              <w:ind w:left="275"/>
              <w:rPr>
                <w:rFonts w:ascii="Candara" w:eastAsia="Times New Roman" w:hAnsi="Candara" w:cs="Arial"/>
                <w:b w:val="0"/>
                <w:lang w:eastAsia="hr-HR"/>
              </w:rPr>
            </w:pPr>
            <w:r w:rsidRPr="007E7E0B">
              <w:rPr>
                <w:rFonts w:ascii="Candara" w:eastAsia="Times New Roman" w:hAnsi="Candara" w:cstheme="minorHAnsi"/>
                <w:lang w:eastAsia="hr-HR"/>
              </w:rPr>
              <w:t xml:space="preserve">Povratna zamjenica 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>zamjenjuje sve osobne zamjenice kad se radnja vraća na vršitelja radnje.</w:t>
            </w:r>
          </w:p>
          <w:p w:rsidR="00C43354" w:rsidRPr="00C43354" w:rsidRDefault="00C43354" w:rsidP="00C43354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bookmarkStart w:id="0" w:name="_GoBack"/>
            <w:bookmarkEnd w:id="0"/>
          </w:p>
          <w:p w:rsidR="004B6C4D" w:rsidRPr="00AF22C9" w:rsidRDefault="004B6C4D" w:rsidP="00AF22C9">
            <w:pPr>
              <w:pStyle w:val="Odlomakpopisa"/>
              <w:numPr>
                <w:ilvl w:val="0"/>
                <w:numId w:val="7"/>
              </w:numPr>
              <w:spacing w:before="240"/>
              <w:ind w:left="276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N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</w:p>
          <w:p w:rsidR="004B6C4D" w:rsidRPr="00AF22C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>sebe/se</w:t>
            </w:r>
          </w:p>
          <w:p w:rsidR="004B6C4D" w:rsidRPr="00AF22C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D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>sebi/si</w:t>
            </w:r>
          </w:p>
          <w:p w:rsidR="00AF22C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A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>sebe/se</w:t>
            </w:r>
          </w:p>
          <w:p w:rsidR="004B6C4D" w:rsidRPr="00AF22C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V </w:t>
            </w:r>
            <w:r w:rsidR="00AF22C9"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</w:p>
          <w:p w:rsidR="004B6C4D" w:rsidRPr="00AF22C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L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>o sebi</w:t>
            </w:r>
          </w:p>
          <w:p w:rsidR="004B6C4D" w:rsidRPr="00AF22C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F22C9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I  </w:t>
            </w:r>
            <w:r w:rsidR="00AF22C9">
              <w:rPr>
                <w:rFonts w:ascii="Candara" w:eastAsia="Times New Roman" w:hAnsi="Candara" w:cstheme="minorHAnsi"/>
                <w:b w:val="0"/>
                <w:lang w:eastAsia="hr-HR"/>
              </w:rPr>
              <w:t>(sa) sobom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4B6C4D" w:rsidRPr="00AF22C9" w:rsidRDefault="00AF22C9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i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 xml:space="preserve">Povratni glagoli: </w:t>
            </w:r>
            <w:r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češljati se, smijati se, umivati se, voziti se…</w:t>
            </w:r>
          </w:p>
          <w:p w:rsidR="00CD473E" w:rsidRPr="004B6C4D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 w:rsidRP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                      </w:t>
            </w:r>
            <w:r w:rsid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BE50D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BE50D7">
              <w:rPr>
                <w:rFonts w:ascii="Candara" w:eastAsia="Times New Roman" w:hAnsi="Candara" w:cs="Times New Roman"/>
                <w:b w:val="0"/>
                <w:lang w:eastAsia="hr-HR"/>
              </w:rPr>
              <w:t>prvi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3271" w:rsidRDefault="00463271" w:rsidP="0046327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463271" w:rsidRDefault="00463271" w:rsidP="0046327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463271" w:rsidRDefault="00463271" w:rsidP="00463271">
            <w:pPr>
              <w:rPr>
                <w:rFonts w:ascii="Candara" w:hAnsi="Candara" w:cs="Calibri"/>
                <w:b w:val="0"/>
              </w:rPr>
            </w:pPr>
            <w:proofErr w:type="spellStart"/>
            <w:r>
              <w:rPr>
                <w:rFonts w:ascii="Candara" w:hAnsi="Candara" w:cs="Calibri"/>
                <w:b w:val="0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</w:rPr>
              <w:t xml:space="preserve"> A.3.2. Učenik se samostalno koristi raznim uređajima i programima.</w:t>
            </w:r>
          </w:p>
          <w:p w:rsidR="00FE3A4E" w:rsidRPr="003303C3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3303C3">
              <w:rPr>
                <w:rFonts w:ascii="Candara" w:hAnsi="Candara"/>
                <w:color w:val="000000" w:themeColor="text1"/>
              </w:rPr>
              <w:t xml:space="preserve">Učiti kako učiti: </w:t>
            </w:r>
          </w:p>
          <w:p w:rsidR="00891064" w:rsidRPr="00C422BC" w:rsidRDefault="00FE3A4E" w:rsidP="00FE3A4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uku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A.3.1.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Upravljanje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informacijama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: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učenik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samostalno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traži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nove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informacije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iz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različitih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izvora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,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transformira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ih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u novo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znanje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uspješno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primjenjuje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rješavanju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problema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>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BF" w:rsidRDefault="006C14BF">
      <w:pPr>
        <w:spacing w:after="0" w:line="240" w:lineRule="auto"/>
      </w:pPr>
      <w:r>
        <w:separator/>
      </w:r>
    </w:p>
  </w:endnote>
  <w:endnote w:type="continuationSeparator" w:id="0">
    <w:p w:rsidR="006C14BF" w:rsidRDefault="006C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BF" w:rsidRDefault="006C14BF">
      <w:pPr>
        <w:spacing w:after="0" w:line="240" w:lineRule="auto"/>
      </w:pPr>
      <w:r>
        <w:separator/>
      </w:r>
    </w:p>
  </w:footnote>
  <w:footnote w:type="continuationSeparator" w:id="0">
    <w:p w:rsidR="006C14BF" w:rsidRDefault="006C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6C14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D34"/>
    <w:multiLevelType w:val="hybridMultilevel"/>
    <w:tmpl w:val="AECEC3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C0E"/>
    <w:multiLevelType w:val="hybridMultilevel"/>
    <w:tmpl w:val="F8B261F6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0F0C9B"/>
    <w:rsid w:val="001053F9"/>
    <w:rsid w:val="001233E5"/>
    <w:rsid w:val="0028357C"/>
    <w:rsid w:val="002B3D7E"/>
    <w:rsid w:val="002D5424"/>
    <w:rsid w:val="003061A4"/>
    <w:rsid w:val="00335616"/>
    <w:rsid w:val="003502FD"/>
    <w:rsid w:val="003C101E"/>
    <w:rsid w:val="003E6132"/>
    <w:rsid w:val="003E686B"/>
    <w:rsid w:val="003F1F1E"/>
    <w:rsid w:val="00415DC6"/>
    <w:rsid w:val="00463271"/>
    <w:rsid w:val="004B6C4D"/>
    <w:rsid w:val="004C4527"/>
    <w:rsid w:val="00526D49"/>
    <w:rsid w:val="005671F9"/>
    <w:rsid w:val="006C14BF"/>
    <w:rsid w:val="006C682A"/>
    <w:rsid w:val="00716168"/>
    <w:rsid w:val="007832AB"/>
    <w:rsid w:val="007C1CEC"/>
    <w:rsid w:val="007E7E0B"/>
    <w:rsid w:val="00891064"/>
    <w:rsid w:val="008D74E3"/>
    <w:rsid w:val="008F1B9D"/>
    <w:rsid w:val="00900BD3"/>
    <w:rsid w:val="0090113E"/>
    <w:rsid w:val="00975B25"/>
    <w:rsid w:val="00A86EB4"/>
    <w:rsid w:val="00AB15A1"/>
    <w:rsid w:val="00AC27C8"/>
    <w:rsid w:val="00AF22C9"/>
    <w:rsid w:val="00B3331C"/>
    <w:rsid w:val="00BE50D7"/>
    <w:rsid w:val="00C422BC"/>
    <w:rsid w:val="00C43354"/>
    <w:rsid w:val="00C53949"/>
    <w:rsid w:val="00C815D4"/>
    <w:rsid w:val="00CD473E"/>
    <w:rsid w:val="00D91AB5"/>
    <w:rsid w:val="00DB070C"/>
    <w:rsid w:val="00DC00BB"/>
    <w:rsid w:val="00E93E28"/>
    <w:rsid w:val="00EA5362"/>
    <w:rsid w:val="00EE78BA"/>
    <w:rsid w:val="00F567A9"/>
    <w:rsid w:val="00F62175"/>
    <w:rsid w:val="00F7267C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0E0CB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21</cp:revision>
  <dcterms:created xsi:type="dcterms:W3CDTF">2019-04-23T13:06:00Z</dcterms:created>
  <dcterms:modified xsi:type="dcterms:W3CDTF">2019-08-11T19:13:00Z</dcterms:modified>
</cp:coreProperties>
</file>